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D4BD" w14:textId="370F87E4" w:rsidR="001562C2" w:rsidRDefault="007D2E68" w:rsidP="00FA3675">
      <w:pPr>
        <w:spacing w:after="0" w:line="0" w:lineRule="atLeast"/>
        <w:ind w:right="-170"/>
        <w:jc w:val="center"/>
        <w:rPr>
          <w:b/>
          <w:bCs/>
          <w:sz w:val="16"/>
          <w:szCs w:val="16"/>
        </w:rPr>
      </w:pPr>
      <w:r>
        <w:rPr>
          <w:b/>
          <w:bCs/>
          <w:noProof/>
          <w:sz w:val="16"/>
          <w:szCs w:val="16"/>
        </w:rPr>
        <w:drawing>
          <wp:anchor distT="0" distB="0" distL="114300" distR="114300" simplePos="0" relativeHeight="251660288" behindDoc="1" locked="0" layoutInCell="1" allowOverlap="1" wp14:anchorId="59E12E45" wp14:editId="1497776E">
            <wp:simplePos x="0" y="0"/>
            <wp:positionH relativeFrom="column">
              <wp:posOffset>3266440</wp:posOffset>
            </wp:positionH>
            <wp:positionV relativeFrom="paragraph">
              <wp:posOffset>0</wp:posOffset>
            </wp:positionV>
            <wp:extent cx="667385" cy="548005"/>
            <wp:effectExtent l="0" t="0" r="0" b="4445"/>
            <wp:wrapTight wrapText="bothSides">
              <wp:wrapPolygon edited="0">
                <wp:start x="0" y="0"/>
                <wp:lineTo x="0" y="21024"/>
                <wp:lineTo x="20963" y="21024"/>
                <wp:lineTo x="20963" y="0"/>
                <wp:lineTo x="0" y="0"/>
              </wp:wrapPolygon>
            </wp:wrapTight>
            <wp:docPr id="3171082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08230" name="Image 317108230"/>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667385" cy="548005"/>
                    </a:xfrm>
                    <a:prstGeom prst="rect">
                      <a:avLst/>
                    </a:prstGeom>
                  </pic:spPr>
                </pic:pic>
              </a:graphicData>
            </a:graphic>
            <wp14:sizeRelH relativeFrom="margin">
              <wp14:pctWidth>0</wp14:pctWidth>
            </wp14:sizeRelH>
            <wp14:sizeRelV relativeFrom="margin">
              <wp14:pctHeight>0</wp14:pctHeight>
            </wp14:sizeRelV>
          </wp:anchor>
        </w:drawing>
      </w:r>
      <w:r>
        <w:rPr>
          <w:b/>
          <w:bCs/>
          <w:noProof/>
          <w:sz w:val="16"/>
          <w:szCs w:val="16"/>
        </w:rPr>
        <mc:AlternateContent>
          <mc:Choice Requires="wps">
            <w:drawing>
              <wp:anchor distT="0" distB="0" distL="114300" distR="114300" simplePos="0" relativeHeight="251659264" behindDoc="0" locked="0" layoutInCell="1" allowOverlap="1" wp14:anchorId="1724BF73" wp14:editId="16E08B80">
                <wp:simplePos x="0" y="0"/>
                <wp:positionH relativeFrom="column">
                  <wp:posOffset>-17117</wp:posOffset>
                </wp:positionH>
                <wp:positionV relativeFrom="paragraph">
                  <wp:posOffset>-160241</wp:posOffset>
                </wp:positionV>
                <wp:extent cx="7171690" cy="1281071"/>
                <wp:effectExtent l="0" t="0" r="0" b="0"/>
                <wp:wrapNone/>
                <wp:docPr id="2007283107" name="Zone de texte 1"/>
                <wp:cNvGraphicFramePr/>
                <a:graphic xmlns:a="http://schemas.openxmlformats.org/drawingml/2006/main">
                  <a:graphicData uri="http://schemas.microsoft.com/office/word/2010/wordprocessingShape">
                    <wps:wsp>
                      <wps:cNvSpPr txBox="1"/>
                      <wps:spPr>
                        <a:xfrm>
                          <a:off x="0" y="0"/>
                          <a:ext cx="7171690" cy="1281071"/>
                        </a:xfrm>
                        <a:prstGeom prst="rect">
                          <a:avLst/>
                        </a:prstGeom>
                        <a:solidFill>
                          <a:srgbClr val="92D050"/>
                        </a:solidFill>
                        <a:ln w="6350">
                          <a:noFill/>
                        </a:ln>
                      </wps:spPr>
                      <wps:txbx>
                        <w:txbxContent>
                          <w:p w14:paraId="539F82D0" w14:textId="2D3555AF" w:rsidR="001562C2" w:rsidRPr="007D2E68" w:rsidRDefault="001562C2" w:rsidP="007D2E68">
                            <w:pPr>
                              <w:jc w:val="cente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F73" id="_x0000_t202" coordsize="21600,21600" o:spt="202" path="m,l,21600r21600,l21600,xe">
                <v:stroke joinstyle="miter"/>
                <v:path gradientshapeok="t" o:connecttype="rect"/>
              </v:shapetype>
              <v:shape id="Zone de texte 1" o:spid="_x0000_s1026" type="#_x0000_t202" style="position:absolute;left:0;text-align:left;margin-left:-1.35pt;margin-top:-12.6pt;width:564.7pt;height:10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" fillcolor="#92d050" stroked="f" strokeweight=".5pt">
                <v:textbox>
                  <w:txbxContent>
                    <w:p w14:paraId="539F82D0" w14:textId="2D3555AF" w:rsidR="001562C2" w:rsidRPr="007D2E68" w:rsidRDefault="001562C2" w:rsidP="007D2E68">
                      <w:pPr>
                        <w:jc w:val="center"/>
                        <w:rPr>
                          <w:sz w:val="10"/>
                          <w:szCs w:val="10"/>
                        </w:rPr>
                      </w:pPr>
                    </w:p>
                  </w:txbxContent>
                </v:textbox>
              </v:shape>
            </w:pict>
          </mc:Fallback>
        </mc:AlternateContent>
      </w:r>
    </w:p>
    <w:p w14:paraId="6B2BAF48" w14:textId="77777777" w:rsidR="001562C2" w:rsidRDefault="001562C2" w:rsidP="00FA3675">
      <w:pPr>
        <w:spacing w:after="0" w:line="0" w:lineRule="atLeast"/>
        <w:ind w:right="-170"/>
        <w:jc w:val="center"/>
        <w:rPr>
          <w:b/>
          <w:bCs/>
          <w:sz w:val="16"/>
          <w:szCs w:val="16"/>
        </w:rPr>
      </w:pPr>
    </w:p>
    <w:p w14:paraId="6DD64B39" w14:textId="77777777" w:rsidR="001562C2" w:rsidRDefault="001562C2" w:rsidP="00FA3675">
      <w:pPr>
        <w:spacing w:after="0" w:line="0" w:lineRule="atLeast"/>
        <w:ind w:right="-170"/>
        <w:jc w:val="center"/>
        <w:rPr>
          <w:b/>
          <w:bCs/>
          <w:sz w:val="16"/>
          <w:szCs w:val="16"/>
        </w:rPr>
      </w:pPr>
    </w:p>
    <w:p w14:paraId="09E2BB0E" w14:textId="77777777" w:rsidR="001562C2" w:rsidRDefault="001562C2" w:rsidP="00FA3675">
      <w:pPr>
        <w:spacing w:after="0" w:line="0" w:lineRule="atLeast"/>
        <w:ind w:right="-170"/>
        <w:jc w:val="center"/>
        <w:rPr>
          <w:b/>
          <w:bCs/>
          <w:sz w:val="16"/>
          <w:szCs w:val="16"/>
        </w:rPr>
      </w:pPr>
    </w:p>
    <w:p w14:paraId="4FF7DCCD" w14:textId="2C199B38" w:rsidR="001562C2" w:rsidRDefault="00156213" w:rsidP="00FA3675">
      <w:pPr>
        <w:spacing w:after="0" w:line="0" w:lineRule="atLeast"/>
        <w:ind w:right="-170"/>
        <w:jc w:val="center"/>
        <w:rPr>
          <w:b/>
          <w:bCs/>
          <w:sz w:val="16"/>
          <w:szCs w:val="16"/>
        </w:rPr>
      </w:pPr>
      <w:r>
        <w:rPr>
          <w:b/>
          <w:bCs/>
          <w:noProof/>
          <w:sz w:val="16"/>
          <w:szCs w:val="16"/>
        </w:rPr>
        <mc:AlternateContent>
          <mc:Choice Requires="wps">
            <w:drawing>
              <wp:anchor distT="0" distB="0" distL="114300" distR="114300" simplePos="0" relativeHeight="251661312" behindDoc="0" locked="0" layoutInCell="1" allowOverlap="1" wp14:anchorId="11364588" wp14:editId="7550A1A6">
                <wp:simplePos x="0" y="0"/>
                <wp:positionH relativeFrom="column">
                  <wp:posOffset>610207</wp:posOffset>
                </wp:positionH>
                <wp:positionV relativeFrom="paragraph">
                  <wp:posOffset>54610</wp:posOffset>
                </wp:positionV>
                <wp:extent cx="5843905" cy="573405"/>
                <wp:effectExtent l="0" t="0" r="4445" b="0"/>
                <wp:wrapNone/>
                <wp:docPr id="706568887" name="Zone de texte 6"/>
                <wp:cNvGraphicFramePr/>
                <a:graphic xmlns:a="http://schemas.openxmlformats.org/drawingml/2006/main">
                  <a:graphicData uri="http://schemas.microsoft.com/office/word/2010/wordprocessingShape">
                    <wps:wsp>
                      <wps:cNvSpPr txBox="1"/>
                      <wps:spPr>
                        <a:xfrm>
                          <a:off x="0" y="0"/>
                          <a:ext cx="5843905" cy="573405"/>
                        </a:xfrm>
                        <a:prstGeom prst="rect">
                          <a:avLst/>
                        </a:prstGeom>
                        <a:solidFill>
                          <a:srgbClr val="92D050"/>
                        </a:solidFill>
                        <a:ln w="6350">
                          <a:noFill/>
                        </a:ln>
                      </wps:spPr>
                      <wps:txbx>
                        <w:txbxContent>
                          <w:p w14:paraId="6F5639A8" w14:textId="44C2BEAB" w:rsidR="001562C2" w:rsidRPr="00156213" w:rsidRDefault="001562C2" w:rsidP="001562C2">
                            <w:pPr>
                              <w:jc w:val="center"/>
                              <w:rPr>
                                <w:rFonts w:ascii="Arial Black" w:hAnsi="Arial Black" w:cs="Aharoni"/>
                                <w:b/>
                                <w:bCs/>
                                <w:sz w:val="56"/>
                                <w:szCs w:val="56"/>
                              </w:rPr>
                            </w:pPr>
                            <w:r w:rsidRPr="00156213">
                              <w:rPr>
                                <w:rFonts w:ascii="Arial Black" w:hAnsi="Arial Black" w:cs="Aharoni"/>
                                <w:b/>
                                <w:bCs/>
                                <w:sz w:val="56"/>
                                <w:szCs w:val="56"/>
                              </w:rPr>
                              <w:t xml:space="preserve">CHARTE </w:t>
                            </w:r>
                            <w:r w:rsidR="00156213" w:rsidRPr="00156213">
                              <w:rPr>
                                <w:rFonts w:ascii="Arial Black" w:hAnsi="Arial Black" w:cs="Aharoni"/>
                                <w:b/>
                                <w:bCs/>
                                <w:sz w:val="56"/>
                                <w:szCs w:val="56"/>
                              </w:rPr>
                              <w:t>É</w:t>
                            </w:r>
                            <w:r w:rsidRPr="00156213">
                              <w:rPr>
                                <w:rFonts w:ascii="Arial Black" w:hAnsi="Arial Black" w:cs="Aharoni"/>
                                <w:b/>
                                <w:bCs/>
                                <w:sz w:val="56"/>
                                <w:szCs w:val="56"/>
                              </w:rPr>
                              <w:t>COR</w:t>
                            </w:r>
                            <w:r w:rsidR="00156213">
                              <w:rPr>
                                <w:rFonts w:ascii="Arial Black" w:hAnsi="Arial Black" w:cs="Aharoni"/>
                                <w:b/>
                                <w:bCs/>
                                <w:sz w:val="56"/>
                                <w:szCs w:val="56"/>
                              </w:rPr>
                              <w:t>E</w:t>
                            </w:r>
                            <w:r w:rsidRPr="00156213">
                              <w:rPr>
                                <w:rFonts w:ascii="Arial Black" w:hAnsi="Arial Black" w:cs="Aharoni"/>
                                <w:b/>
                                <w:bCs/>
                                <w:sz w:val="56"/>
                                <w:szCs w:val="56"/>
                              </w:rPr>
                              <w:t>SPONSABLE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64588" id="Zone de texte 6" o:spid="_x0000_s1027" type="#_x0000_t202" style="position:absolute;left:0;text-align:left;margin-left:48.05pt;margin-top:4.3pt;width:460.15pt;height:4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" fillcolor="#92d050" stroked="f" strokeweight=".5pt">
                <v:textbox>
                  <w:txbxContent>
                    <w:p w14:paraId="6F5639A8" w14:textId="44C2BEAB" w:rsidR="001562C2" w:rsidRPr="00156213" w:rsidRDefault="001562C2" w:rsidP="001562C2">
                      <w:pPr>
                        <w:jc w:val="center"/>
                        <w:rPr>
                          <w:rFonts w:ascii="Arial Black" w:hAnsi="Arial Black" w:cs="Aharoni"/>
                          <w:b/>
                          <w:bCs/>
                          <w:sz w:val="56"/>
                          <w:szCs w:val="56"/>
                        </w:rPr>
                      </w:pPr>
                      <w:r w:rsidRPr="00156213">
                        <w:rPr>
                          <w:rFonts w:ascii="Arial Black" w:hAnsi="Arial Black" w:cs="Aharoni"/>
                          <w:b/>
                          <w:bCs/>
                          <w:sz w:val="56"/>
                          <w:szCs w:val="56"/>
                        </w:rPr>
                        <w:t xml:space="preserve">CHARTE </w:t>
                      </w:r>
                      <w:r w:rsidR="00156213" w:rsidRPr="00156213">
                        <w:rPr>
                          <w:rFonts w:ascii="Arial Black" w:hAnsi="Arial Black" w:cs="Aharoni"/>
                          <w:b/>
                          <w:bCs/>
                          <w:sz w:val="56"/>
                          <w:szCs w:val="56"/>
                        </w:rPr>
                        <w:t>É</w:t>
                      </w:r>
                      <w:r w:rsidRPr="00156213">
                        <w:rPr>
                          <w:rFonts w:ascii="Arial Black" w:hAnsi="Arial Black" w:cs="Aharoni"/>
                          <w:b/>
                          <w:bCs/>
                          <w:sz w:val="56"/>
                          <w:szCs w:val="56"/>
                        </w:rPr>
                        <w:t>COR</w:t>
                      </w:r>
                      <w:r w:rsidR="00156213">
                        <w:rPr>
                          <w:rFonts w:ascii="Arial Black" w:hAnsi="Arial Black" w:cs="Aharoni"/>
                          <w:b/>
                          <w:bCs/>
                          <w:sz w:val="56"/>
                          <w:szCs w:val="56"/>
                        </w:rPr>
                        <w:t>E</w:t>
                      </w:r>
                      <w:r w:rsidRPr="00156213">
                        <w:rPr>
                          <w:rFonts w:ascii="Arial Black" w:hAnsi="Arial Black" w:cs="Aharoni"/>
                          <w:b/>
                          <w:bCs/>
                          <w:sz w:val="56"/>
                          <w:szCs w:val="56"/>
                        </w:rPr>
                        <w:t>SPONSABLE</w:t>
                      </w:r>
                    </w:p>
                  </w:txbxContent>
                </v:textbox>
              </v:shape>
            </w:pict>
          </mc:Fallback>
        </mc:AlternateContent>
      </w:r>
    </w:p>
    <w:p w14:paraId="5C0DFB54" w14:textId="3BF4742C" w:rsidR="001562C2" w:rsidRDefault="001562C2" w:rsidP="00FA3675">
      <w:pPr>
        <w:spacing w:after="0" w:line="0" w:lineRule="atLeast"/>
        <w:ind w:right="-170"/>
        <w:jc w:val="center"/>
        <w:rPr>
          <w:b/>
          <w:bCs/>
          <w:sz w:val="16"/>
          <w:szCs w:val="16"/>
        </w:rPr>
      </w:pPr>
    </w:p>
    <w:p w14:paraId="1AF318B2" w14:textId="77777777" w:rsidR="001562C2" w:rsidRPr="001562C2" w:rsidRDefault="001562C2" w:rsidP="00FA3675">
      <w:pPr>
        <w:spacing w:after="0" w:line="0" w:lineRule="atLeast"/>
        <w:ind w:right="-170"/>
        <w:jc w:val="center"/>
        <w:rPr>
          <w:b/>
          <w:bCs/>
          <w:sz w:val="16"/>
          <w:szCs w:val="16"/>
        </w:rPr>
      </w:pPr>
    </w:p>
    <w:p w14:paraId="6264F56E" w14:textId="77777777" w:rsidR="00C7718E" w:rsidRPr="001562C2" w:rsidRDefault="00C7718E" w:rsidP="00FA3675">
      <w:pPr>
        <w:spacing w:after="0" w:line="0" w:lineRule="atLeast"/>
        <w:ind w:right="-170"/>
        <w:jc w:val="center"/>
        <w:rPr>
          <w:b/>
          <w:bCs/>
          <w:sz w:val="16"/>
          <w:szCs w:val="16"/>
        </w:rPr>
      </w:pPr>
    </w:p>
    <w:p w14:paraId="3654F004" w14:textId="77777777" w:rsidR="001562C2" w:rsidRDefault="001562C2" w:rsidP="00FA3675">
      <w:pPr>
        <w:spacing w:after="0" w:line="0" w:lineRule="atLeast"/>
        <w:ind w:right="-170"/>
        <w:jc w:val="center"/>
        <w:rPr>
          <w:b/>
          <w:bCs/>
          <w:sz w:val="16"/>
          <w:szCs w:val="16"/>
        </w:rPr>
      </w:pPr>
    </w:p>
    <w:p w14:paraId="2DF0190B" w14:textId="77777777" w:rsidR="001562C2" w:rsidRPr="00156213" w:rsidRDefault="001562C2" w:rsidP="007D2E68">
      <w:pPr>
        <w:spacing w:after="0" w:line="0" w:lineRule="atLeast"/>
        <w:ind w:left="708" w:right="-170"/>
        <w:jc w:val="center"/>
        <w:rPr>
          <w:b/>
          <w:bCs/>
          <w:sz w:val="12"/>
          <w:szCs w:val="12"/>
        </w:rPr>
      </w:pPr>
    </w:p>
    <w:p w14:paraId="26C0D5F9" w14:textId="56DB1637" w:rsidR="00DC7EEC" w:rsidRPr="007D2E68" w:rsidRDefault="00DC7EEC" w:rsidP="007D2E68">
      <w:pPr>
        <w:spacing w:after="0" w:line="0" w:lineRule="atLeast"/>
        <w:ind w:right="-170"/>
        <w:jc w:val="center"/>
        <w:rPr>
          <w:b/>
          <w:bCs/>
          <w:sz w:val="20"/>
          <w:szCs w:val="20"/>
        </w:rPr>
      </w:pPr>
      <w:r w:rsidRPr="007D2E68">
        <w:rPr>
          <w:b/>
          <w:bCs/>
          <w:sz w:val="20"/>
          <w:szCs w:val="20"/>
        </w:rPr>
        <w:t>Nous avons des convictions</w:t>
      </w:r>
      <w:r w:rsidRPr="007D2E68">
        <w:rPr>
          <w:rFonts w:cs="Cambria"/>
          <w:b/>
          <w:bCs/>
          <w:sz w:val="20"/>
          <w:szCs w:val="20"/>
        </w:rPr>
        <w:t> </w:t>
      </w:r>
      <w:r w:rsidRPr="007D2E68">
        <w:rPr>
          <w:b/>
          <w:bCs/>
          <w:sz w:val="20"/>
          <w:szCs w:val="20"/>
        </w:rPr>
        <w:t>:</w:t>
      </w:r>
    </w:p>
    <w:p w14:paraId="55FAFE40" w14:textId="77777777" w:rsidR="006F0AB4" w:rsidRPr="007D2E68" w:rsidRDefault="006F0AB4" w:rsidP="007D2E68">
      <w:pPr>
        <w:spacing w:after="0" w:line="0" w:lineRule="atLeast"/>
        <w:ind w:right="-170"/>
        <w:jc w:val="center"/>
        <w:rPr>
          <w:b/>
          <w:bCs/>
          <w:sz w:val="6"/>
          <w:szCs w:val="6"/>
          <w:u w:val="single"/>
        </w:rPr>
      </w:pPr>
    </w:p>
    <w:p w14:paraId="5E460E58" w14:textId="3851061B" w:rsidR="00DC7EEC" w:rsidRPr="007D2E68" w:rsidRDefault="00DC7EEC" w:rsidP="007D2E68">
      <w:pPr>
        <w:spacing w:after="0" w:line="0" w:lineRule="atLeast"/>
        <w:ind w:right="-170"/>
        <w:jc w:val="center"/>
        <w:rPr>
          <w:sz w:val="20"/>
          <w:szCs w:val="20"/>
        </w:rPr>
      </w:pPr>
      <w:r w:rsidRPr="007D2E68">
        <w:rPr>
          <w:sz w:val="20"/>
          <w:szCs w:val="20"/>
        </w:rPr>
        <w:t xml:space="preserve">L’écologie n’est plus le domaine réservé aux militants ou aux scientifiques avertis. Le développement durable est l’affaire de tous. Nous sommes des consommateurs avertis, des écocitoyens, et nous voulons améliorer notre consommation (plus durable) et notre mode de vie vers plus de qualité et en léguant un monde moins pollué </w:t>
      </w:r>
      <w:r w:rsidR="00D87764">
        <w:rPr>
          <w:sz w:val="20"/>
          <w:szCs w:val="20"/>
        </w:rPr>
        <w:t>a</w:t>
      </w:r>
      <w:r w:rsidRPr="007D2E68">
        <w:rPr>
          <w:sz w:val="20"/>
          <w:szCs w:val="20"/>
        </w:rPr>
        <w:t>ux générations futures.</w:t>
      </w:r>
    </w:p>
    <w:p w14:paraId="03911B9E" w14:textId="791C7FF5" w:rsidR="00DC7EEC" w:rsidRPr="007D2E68" w:rsidRDefault="00DC7EEC" w:rsidP="007D2E68">
      <w:pPr>
        <w:spacing w:after="0" w:line="0" w:lineRule="atLeast"/>
        <w:ind w:right="-170"/>
        <w:jc w:val="center"/>
        <w:rPr>
          <w:sz w:val="20"/>
          <w:szCs w:val="20"/>
        </w:rPr>
      </w:pPr>
      <w:r w:rsidRPr="007D2E68">
        <w:rPr>
          <w:sz w:val="20"/>
          <w:szCs w:val="20"/>
        </w:rPr>
        <w:t xml:space="preserve">COLD AND GREEN fait avancer les </w:t>
      </w:r>
      <w:r w:rsidR="006F0AB4" w:rsidRPr="007D2E68">
        <w:rPr>
          <w:sz w:val="20"/>
          <w:szCs w:val="20"/>
        </w:rPr>
        <w:t>choses !</w:t>
      </w:r>
    </w:p>
    <w:p w14:paraId="51EED5BA" w14:textId="2204B197" w:rsidR="00DC7EEC" w:rsidRPr="007D2E68" w:rsidRDefault="00DC7EEC" w:rsidP="007D2E68">
      <w:pPr>
        <w:spacing w:after="0" w:line="0" w:lineRule="atLeast"/>
        <w:ind w:right="-170"/>
        <w:jc w:val="center"/>
        <w:rPr>
          <w:sz w:val="20"/>
          <w:szCs w:val="20"/>
        </w:rPr>
      </w:pPr>
      <w:r w:rsidRPr="007D2E68">
        <w:rPr>
          <w:sz w:val="20"/>
          <w:szCs w:val="20"/>
        </w:rPr>
        <w:t>Les conditions climatiques de plus en plus incertaines et le réchauffement climatique induisent des phénomènes inquiétants et dramatiques</w:t>
      </w:r>
      <w:r w:rsidR="001E0487" w:rsidRPr="007D2E68">
        <w:rPr>
          <w:sz w:val="20"/>
          <w:szCs w:val="20"/>
        </w:rPr>
        <w:t>.</w:t>
      </w:r>
      <w:r w:rsidR="00FA3675" w:rsidRPr="007D2E68">
        <w:rPr>
          <w:sz w:val="20"/>
          <w:szCs w:val="20"/>
        </w:rPr>
        <w:t xml:space="preserve"> Il</w:t>
      </w:r>
      <w:r w:rsidR="001562C2" w:rsidRPr="007D2E68">
        <w:rPr>
          <w:sz w:val="20"/>
          <w:szCs w:val="20"/>
        </w:rPr>
        <w:t xml:space="preserve"> </w:t>
      </w:r>
      <w:r w:rsidR="00FA3675" w:rsidRPr="007D2E68">
        <w:rPr>
          <w:sz w:val="20"/>
          <w:szCs w:val="20"/>
        </w:rPr>
        <w:t>est encore temps que chacun de nous prenne</w:t>
      </w:r>
      <w:r w:rsidR="00D87764">
        <w:rPr>
          <w:sz w:val="20"/>
          <w:szCs w:val="20"/>
        </w:rPr>
        <w:t xml:space="preserve"> </w:t>
      </w:r>
      <w:r w:rsidR="00FA3675" w:rsidRPr="007D2E68">
        <w:rPr>
          <w:sz w:val="20"/>
          <w:szCs w:val="20"/>
        </w:rPr>
        <w:t>conscience de la gravité de la situation et chaque action compte.</w:t>
      </w:r>
    </w:p>
    <w:p w14:paraId="42664812" w14:textId="6D409F22" w:rsidR="006F0AB4" w:rsidRPr="007D2E68" w:rsidRDefault="006F0AB4" w:rsidP="007D2E68">
      <w:pPr>
        <w:spacing w:after="0" w:line="0" w:lineRule="atLeast"/>
        <w:ind w:right="-170"/>
        <w:jc w:val="center"/>
        <w:rPr>
          <w:sz w:val="14"/>
          <w:szCs w:val="14"/>
        </w:rPr>
      </w:pPr>
    </w:p>
    <w:p w14:paraId="0E61C5A3" w14:textId="23BA59B7" w:rsidR="00DF6CF0" w:rsidRPr="007D2E68" w:rsidRDefault="00086B8A" w:rsidP="007D2E68">
      <w:pPr>
        <w:spacing w:after="0" w:line="0" w:lineRule="atLeast"/>
        <w:ind w:right="-170"/>
        <w:jc w:val="center"/>
        <w:rPr>
          <w:b/>
          <w:bCs/>
          <w:sz w:val="20"/>
          <w:szCs w:val="20"/>
        </w:rPr>
      </w:pPr>
      <w:r w:rsidRPr="007D2E68">
        <w:rPr>
          <w:b/>
          <w:bCs/>
          <w:sz w:val="20"/>
          <w:szCs w:val="20"/>
        </w:rPr>
        <w:t>É</w:t>
      </w:r>
      <w:r w:rsidR="00DF6CF0" w:rsidRPr="007D2E68">
        <w:rPr>
          <w:b/>
          <w:bCs/>
          <w:sz w:val="20"/>
          <w:szCs w:val="20"/>
        </w:rPr>
        <w:t xml:space="preserve">cologie, </w:t>
      </w:r>
      <w:r w:rsidRPr="007D2E68">
        <w:rPr>
          <w:b/>
          <w:bCs/>
          <w:sz w:val="20"/>
          <w:szCs w:val="20"/>
        </w:rPr>
        <w:t>respect</w:t>
      </w:r>
      <w:r w:rsidR="00DF6CF0" w:rsidRPr="007D2E68">
        <w:rPr>
          <w:b/>
          <w:bCs/>
          <w:sz w:val="20"/>
          <w:szCs w:val="20"/>
        </w:rPr>
        <w:t xml:space="preserve"> des autres et de l’environnement</w:t>
      </w:r>
      <w:r w:rsidR="00DF6CF0" w:rsidRPr="007D2E68">
        <w:rPr>
          <w:rFonts w:cs="Cambria"/>
          <w:b/>
          <w:bCs/>
          <w:sz w:val="20"/>
          <w:szCs w:val="20"/>
        </w:rPr>
        <w:t> </w:t>
      </w:r>
      <w:r w:rsidR="00DF6CF0" w:rsidRPr="007D2E68">
        <w:rPr>
          <w:b/>
          <w:bCs/>
          <w:sz w:val="20"/>
          <w:szCs w:val="20"/>
        </w:rPr>
        <w:t>:</w:t>
      </w:r>
    </w:p>
    <w:p w14:paraId="1B24218B" w14:textId="77777777" w:rsidR="006F0AB4" w:rsidRPr="007D2E68" w:rsidRDefault="006F0AB4" w:rsidP="007D2E68">
      <w:pPr>
        <w:spacing w:after="0" w:line="0" w:lineRule="atLeast"/>
        <w:ind w:right="-170"/>
        <w:jc w:val="center"/>
        <w:rPr>
          <w:b/>
          <w:bCs/>
          <w:sz w:val="6"/>
          <w:szCs w:val="6"/>
          <w:u w:val="single"/>
        </w:rPr>
      </w:pPr>
    </w:p>
    <w:p w14:paraId="116DFB59" w14:textId="40737A57" w:rsidR="00DF6CF0" w:rsidRPr="007D2E68" w:rsidRDefault="00DF6CF0" w:rsidP="007D2E68">
      <w:pPr>
        <w:spacing w:after="0" w:line="0" w:lineRule="atLeast"/>
        <w:ind w:right="-170"/>
        <w:jc w:val="center"/>
        <w:rPr>
          <w:sz w:val="20"/>
          <w:szCs w:val="20"/>
        </w:rPr>
      </w:pPr>
      <w:r w:rsidRPr="007D2E68">
        <w:rPr>
          <w:sz w:val="20"/>
          <w:szCs w:val="20"/>
        </w:rPr>
        <w:t>Une motivation personnelle</w:t>
      </w:r>
      <w:r w:rsidR="00FA3675" w:rsidRPr="007D2E68">
        <w:rPr>
          <w:sz w:val="20"/>
          <w:szCs w:val="20"/>
        </w:rPr>
        <w:t xml:space="preserve"> réelle</w:t>
      </w:r>
      <w:r w:rsidRPr="007D2E68">
        <w:rPr>
          <w:sz w:val="20"/>
          <w:szCs w:val="20"/>
        </w:rPr>
        <w:t xml:space="preserve"> pour chaque fondateur et membre de l’équipe. Nous avons choisi d’entreprendre de cette façon pour démontrer que les particuliers, les professionnels, et les collectivités peuvent faire avancer les choses avec des traitements écoresponsables qui ne sont pas plus cher, et donc encourager la lutte contre le réchauffement climatique. En limitant d’une part les consommations de climatisation, et dans le milieu agricole en améliorant considérablement les conditions de vie des animaux sous hangars et bâtiments, et surtout en réduisant la mortalité pour les élevages volaillers, bovins, </w:t>
      </w:r>
      <w:r w:rsidR="00233489" w:rsidRPr="007D2E68">
        <w:rPr>
          <w:sz w:val="20"/>
          <w:szCs w:val="20"/>
        </w:rPr>
        <w:t>porcins, équestres</w:t>
      </w:r>
      <w:r w:rsidR="00D87764">
        <w:rPr>
          <w:sz w:val="20"/>
          <w:szCs w:val="20"/>
        </w:rPr>
        <w:t xml:space="preserve">… </w:t>
      </w:r>
      <w:r w:rsidRPr="007D2E68">
        <w:rPr>
          <w:sz w:val="20"/>
          <w:szCs w:val="20"/>
        </w:rPr>
        <w:t>Notre approche est pragmatique dans le choix de nos partenaires, des produits et des publicités que nous acceptons ou pas</w:t>
      </w:r>
      <w:r w:rsidR="001E0487" w:rsidRPr="007D2E68">
        <w:rPr>
          <w:sz w:val="20"/>
          <w:szCs w:val="20"/>
        </w:rPr>
        <w:t>.</w:t>
      </w:r>
    </w:p>
    <w:p w14:paraId="19BB1909" w14:textId="77777777" w:rsidR="006F0AB4" w:rsidRPr="001562C2" w:rsidRDefault="006F0AB4" w:rsidP="007D2E68">
      <w:pPr>
        <w:spacing w:after="0" w:line="0" w:lineRule="atLeast"/>
        <w:ind w:right="-170"/>
        <w:jc w:val="center"/>
        <w:rPr>
          <w:sz w:val="12"/>
          <w:szCs w:val="12"/>
        </w:rPr>
      </w:pPr>
    </w:p>
    <w:p w14:paraId="2D08AB4F" w14:textId="37F1F5D4" w:rsidR="00E46E49" w:rsidRPr="007D2E68" w:rsidRDefault="00086B8A" w:rsidP="007D2E68">
      <w:pPr>
        <w:spacing w:after="0" w:line="0" w:lineRule="atLeast"/>
        <w:ind w:right="-170"/>
        <w:jc w:val="center"/>
        <w:rPr>
          <w:b/>
          <w:bCs/>
          <w:sz w:val="20"/>
          <w:szCs w:val="20"/>
        </w:rPr>
      </w:pPr>
      <w:r w:rsidRPr="007D2E68">
        <w:rPr>
          <w:b/>
          <w:bCs/>
          <w:sz w:val="20"/>
          <w:szCs w:val="20"/>
        </w:rPr>
        <w:t>Responsabilité</w:t>
      </w:r>
      <w:r w:rsidR="00E46E49" w:rsidRPr="007D2E68">
        <w:rPr>
          <w:b/>
          <w:bCs/>
          <w:sz w:val="20"/>
          <w:szCs w:val="20"/>
        </w:rPr>
        <w:t xml:space="preserve"> et éthique</w:t>
      </w:r>
      <w:r w:rsidR="00E46E49" w:rsidRPr="007D2E68">
        <w:rPr>
          <w:rFonts w:cs="Cambria"/>
          <w:b/>
          <w:bCs/>
          <w:sz w:val="20"/>
          <w:szCs w:val="20"/>
        </w:rPr>
        <w:t> </w:t>
      </w:r>
      <w:r w:rsidR="00E46E49" w:rsidRPr="007D2E68">
        <w:rPr>
          <w:b/>
          <w:bCs/>
          <w:sz w:val="20"/>
          <w:szCs w:val="20"/>
        </w:rPr>
        <w:t>:</w:t>
      </w:r>
    </w:p>
    <w:p w14:paraId="0DFF3549" w14:textId="77777777" w:rsidR="006F0AB4" w:rsidRPr="007D2E68" w:rsidRDefault="006F0AB4" w:rsidP="007D2E68">
      <w:pPr>
        <w:spacing w:after="0" w:line="0" w:lineRule="atLeast"/>
        <w:ind w:right="-170"/>
        <w:jc w:val="center"/>
        <w:rPr>
          <w:b/>
          <w:bCs/>
          <w:sz w:val="6"/>
          <w:szCs w:val="6"/>
          <w:u w:val="single"/>
        </w:rPr>
      </w:pPr>
    </w:p>
    <w:p w14:paraId="3C6C0D77" w14:textId="3234F7F4" w:rsidR="00E46E49" w:rsidRPr="007D2E68" w:rsidRDefault="00E46E49" w:rsidP="007D2E68">
      <w:pPr>
        <w:spacing w:after="0" w:line="0" w:lineRule="atLeast"/>
        <w:ind w:right="-170"/>
        <w:jc w:val="center"/>
        <w:rPr>
          <w:sz w:val="20"/>
          <w:szCs w:val="20"/>
        </w:rPr>
      </w:pPr>
      <w:r w:rsidRPr="007D2E68">
        <w:rPr>
          <w:sz w:val="20"/>
          <w:szCs w:val="20"/>
        </w:rPr>
        <w:t>Nous ne sommes pas prêts à faire n’importe quoi pour gagner de l’argent et notre souci d’efficacité s’arrête l</w:t>
      </w:r>
      <w:r w:rsidR="00A66B02" w:rsidRPr="007D2E68">
        <w:rPr>
          <w:sz w:val="20"/>
          <w:szCs w:val="20"/>
        </w:rPr>
        <w:t>à</w:t>
      </w:r>
      <w:r w:rsidRPr="007D2E68">
        <w:rPr>
          <w:sz w:val="20"/>
          <w:szCs w:val="20"/>
        </w:rPr>
        <w:t xml:space="preserve"> où nos principes nous interdisent d’aller</w:t>
      </w:r>
      <w:r w:rsidR="001E0487" w:rsidRPr="007D2E68">
        <w:rPr>
          <w:sz w:val="20"/>
          <w:szCs w:val="20"/>
        </w:rPr>
        <w:t>.</w:t>
      </w:r>
    </w:p>
    <w:p w14:paraId="055B408A" w14:textId="77777777" w:rsidR="006F0AB4" w:rsidRPr="001562C2" w:rsidRDefault="006F0AB4" w:rsidP="007D2E68">
      <w:pPr>
        <w:spacing w:after="0" w:line="0" w:lineRule="atLeast"/>
        <w:ind w:right="-170"/>
        <w:jc w:val="center"/>
        <w:rPr>
          <w:sz w:val="12"/>
          <w:szCs w:val="12"/>
        </w:rPr>
      </w:pPr>
    </w:p>
    <w:p w14:paraId="19F19B6F" w14:textId="40D77451" w:rsidR="00E46E49" w:rsidRPr="007D2E68" w:rsidRDefault="00E46E49" w:rsidP="007D2E68">
      <w:pPr>
        <w:spacing w:after="0" w:line="0" w:lineRule="atLeast"/>
        <w:ind w:right="-170"/>
        <w:jc w:val="center"/>
        <w:rPr>
          <w:b/>
          <w:bCs/>
          <w:sz w:val="20"/>
          <w:szCs w:val="20"/>
        </w:rPr>
      </w:pPr>
      <w:r w:rsidRPr="007D2E68">
        <w:rPr>
          <w:b/>
          <w:bCs/>
          <w:sz w:val="20"/>
          <w:szCs w:val="20"/>
        </w:rPr>
        <w:t>Priorité au discours sérieux et aux informations authentiques</w:t>
      </w:r>
      <w:r w:rsidRPr="007D2E68">
        <w:rPr>
          <w:rFonts w:cs="Cambria"/>
          <w:b/>
          <w:bCs/>
          <w:sz w:val="20"/>
          <w:szCs w:val="20"/>
        </w:rPr>
        <w:t> </w:t>
      </w:r>
      <w:r w:rsidRPr="007D2E68">
        <w:rPr>
          <w:b/>
          <w:bCs/>
          <w:sz w:val="20"/>
          <w:szCs w:val="20"/>
        </w:rPr>
        <w:t>:</w:t>
      </w:r>
    </w:p>
    <w:p w14:paraId="65C7EFF7" w14:textId="77777777" w:rsidR="006F0AB4" w:rsidRPr="007D2E68" w:rsidRDefault="006F0AB4" w:rsidP="007D2E68">
      <w:pPr>
        <w:spacing w:after="0" w:line="0" w:lineRule="atLeast"/>
        <w:ind w:right="-170"/>
        <w:jc w:val="center"/>
        <w:rPr>
          <w:b/>
          <w:bCs/>
          <w:sz w:val="6"/>
          <w:szCs w:val="6"/>
          <w:u w:val="single"/>
        </w:rPr>
      </w:pPr>
    </w:p>
    <w:p w14:paraId="262B4D30" w14:textId="35191D2A" w:rsidR="00E46E49" w:rsidRPr="001562C2" w:rsidRDefault="00E46E49" w:rsidP="007D2E68">
      <w:pPr>
        <w:spacing w:after="0" w:line="0" w:lineRule="atLeast"/>
        <w:ind w:right="-170"/>
        <w:jc w:val="center"/>
        <w:rPr>
          <w:sz w:val="18"/>
          <w:szCs w:val="18"/>
        </w:rPr>
      </w:pPr>
      <w:r w:rsidRPr="007D2E68">
        <w:rPr>
          <w:sz w:val="20"/>
          <w:szCs w:val="20"/>
        </w:rPr>
        <w:t>Le développement durable est à la mode et on vous sert de «</w:t>
      </w:r>
      <w:r w:rsidRPr="007D2E68">
        <w:rPr>
          <w:rFonts w:cs="Cambria"/>
          <w:sz w:val="20"/>
          <w:szCs w:val="20"/>
        </w:rPr>
        <w:t> </w:t>
      </w:r>
      <w:r w:rsidRPr="007D2E68">
        <w:rPr>
          <w:sz w:val="20"/>
          <w:szCs w:val="20"/>
        </w:rPr>
        <w:t>l</w:t>
      </w:r>
      <w:r w:rsidRPr="007D2E68">
        <w:rPr>
          <w:rFonts w:cs="Congenial"/>
          <w:sz w:val="20"/>
          <w:szCs w:val="20"/>
        </w:rPr>
        <w:t>’é</w:t>
      </w:r>
      <w:r w:rsidRPr="007D2E68">
        <w:rPr>
          <w:sz w:val="20"/>
          <w:szCs w:val="20"/>
        </w:rPr>
        <w:t>cologie</w:t>
      </w:r>
      <w:r w:rsidRPr="007D2E68">
        <w:rPr>
          <w:rFonts w:cs="Cambria"/>
          <w:sz w:val="20"/>
          <w:szCs w:val="20"/>
        </w:rPr>
        <w:t> </w:t>
      </w:r>
      <w:r w:rsidRPr="007D2E68">
        <w:rPr>
          <w:rFonts w:cs="Congenial"/>
          <w:sz w:val="20"/>
          <w:szCs w:val="20"/>
        </w:rPr>
        <w:t>»</w:t>
      </w:r>
      <w:r w:rsidRPr="007D2E68">
        <w:rPr>
          <w:sz w:val="20"/>
          <w:szCs w:val="20"/>
        </w:rPr>
        <w:t xml:space="preserve"> </w:t>
      </w:r>
      <w:r w:rsidRPr="007D2E68">
        <w:rPr>
          <w:rFonts w:cs="Congenial"/>
          <w:sz w:val="20"/>
          <w:szCs w:val="20"/>
        </w:rPr>
        <w:t>à</w:t>
      </w:r>
      <w:r w:rsidRPr="007D2E68">
        <w:rPr>
          <w:sz w:val="20"/>
          <w:szCs w:val="20"/>
        </w:rPr>
        <w:t xml:space="preserve"> toutes les sauces</w:t>
      </w:r>
      <w:r w:rsidRPr="007D2E68">
        <w:rPr>
          <w:rFonts w:cs="Cambria"/>
          <w:sz w:val="20"/>
          <w:szCs w:val="20"/>
        </w:rPr>
        <w:t> </w:t>
      </w:r>
      <w:r w:rsidRPr="007D2E68">
        <w:rPr>
          <w:sz w:val="20"/>
          <w:szCs w:val="20"/>
        </w:rPr>
        <w:t>! On raconte de plus en plus n</w:t>
      </w:r>
      <w:r w:rsidRPr="007D2E68">
        <w:rPr>
          <w:rFonts w:cs="Congenial"/>
          <w:sz w:val="20"/>
          <w:szCs w:val="20"/>
        </w:rPr>
        <w:t>’</w:t>
      </w:r>
      <w:r w:rsidRPr="007D2E68">
        <w:rPr>
          <w:sz w:val="20"/>
          <w:szCs w:val="20"/>
        </w:rPr>
        <w:t xml:space="preserve">importe quoi et certains tombent la bigoterie en mettant du </w:t>
      </w:r>
      <w:r w:rsidRPr="007D2E68">
        <w:rPr>
          <w:rFonts w:cs="Congenial"/>
          <w:sz w:val="20"/>
          <w:szCs w:val="20"/>
        </w:rPr>
        <w:t>«</w:t>
      </w:r>
      <w:r w:rsidRPr="007D2E68">
        <w:rPr>
          <w:rFonts w:cs="Cambria"/>
          <w:sz w:val="20"/>
          <w:szCs w:val="20"/>
        </w:rPr>
        <w:t> </w:t>
      </w:r>
      <w:r w:rsidRPr="007D2E68">
        <w:rPr>
          <w:sz w:val="20"/>
          <w:szCs w:val="20"/>
        </w:rPr>
        <w:t>vert</w:t>
      </w:r>
      <w:r w:rsidRPr="007D2E68">
        <w:rPr>
          <w:rFonts w:cs="Cambria"/>
          <w:sz w:val="20"/>
          <w:szCs w:val="20"/>
        </w:rPr>
        <w:t> </w:t>
      </w:r>
      <w:r w:rsidRPr="007D2E68">
        <w:rPr>
          <w:rFonts w:cs="Congenial"/>
          <w:sz w:val="20"/>
          <w:szCs w:val="20"/>
        </w:rPr>
        <w:t>»</w:t>
      </w:r>
      <w:r w:rsidRPr="007D2E68">
        <w:rPr>
          <w:sz w:val="20"/>
          <w:szCs w:val="20"/>
        </w:rPr>
        <w:t xml:space="preserve"> partout. COLD AND </w:t>
      </w:r>
      <w:r w:rsidR="00904119" w:rsidRPr="007D2E68">
        <w:rPr>
          <w:sz w:val="20"/>
          <w:szCs w:val="20"/>
        </w:rPr>
        <w:t>GREEN veut</w:t>
      </w:r>
      <w:r w:rsidRPr="007D2E68">
        <w:rPr>
          <w:sz w:val="20"/>
          <w:szCs w:val="20"/>
        </w:rPr>
        <w:t xml:space="preserve"> conserver le sérieux des informations et donner de l’authenticité à nos travaux</w:t>
      </w:r>
      <w:r w:rsidR="001E0487" w:rsidRPr="007D2E68">
        <w:rPr>
          <w:sz w:val="20"/>
          <w:szCs w:val="20"/>
        </w:rPr>
        <w:t>.</w:t>
      </w:r>
    </w:p>
    <w:p w14:paraId="3E9263B4" w14:textId="77777777" w:rsidR="006F0AB4" w:rsidRPr="001562C2" w:rsidRDefault="006F0AB4" w:rsidP="007D2E68">
      <w:pPr>
        <w:spacing w:after="0" w:line="0" w:lineRule="atLeast"/>
        <w:ind w:right="-170"/>
        <w:jc w:val="center"/>
        <w:rPr>
          <w:sz w:val="12"/>
          <w:szCs w:val="12"/>
        </w:rPr>
      </w:pPr>
    </w:p>
    <w:p w14:paraId="1A9DFD28" w14:textId="249614D4" w:rsidR="00904119" w:rsidRPr="007D2E68" w:rsidRDefault="00904119" w:rsidP="007D2E68">
      <w:pPr>
        <w:spacing w:after="0" w:line="0" w:lineRule="atLeast"/>
        <w:ind w:right="-170"/>
        <w:jc w:val="center"/>
        <w:rPr>
          <w:b/>
          <w:bCs/>
          <w:sz w:val="20"/>
          <w:szCs w:val="20"/>
        </w:rPr>
      </w:pPr>
      <w:r w:rsidRPr="007D2E68">
        <w:rPr>
          <w:b/>
          <w:bCs/>
          <w:sz w:val="20"/>
          <w:szCs w:val="20"/>
        </w:rPr>
        <w:t>Pourquoi nous choisir</w:t>
      </w:r>
      <w:r w:rsidRPr="007D2E68">
        <w:rPr>
          <w:rFonts w:cs="Cambria"/>
          <w:b/>
          <w:bCs/>
          <w:sz w:val="20"/>
          <w:szCs w:val="20"/>
        </w:rPr>
        <w:t> </w:t>
      </w:r>
      <w:r w:rsidRPr="007D2E68">
        <w:rPr>
          <w:b/>
          <w:bCs/>
          <w:sz w:val="20"/>
          <w:szCs w:val="20"/>
        </w:rPr>
        <w:t>?</w:t>
      </w:r>
    </w:p>
    <w:p w14:paraId="3B4D4DC3" w14:textId="77777777" w:rsidR="006F0AB4" w:rsidRPr="007D2E68" w:rsidRDefault="006F0AB4" w:rsidP="007D2E68">
      <w:pPr>
        <w:spacing w:after="0" w:line="0" w:lineRule="atLeast"/>
        <w:ind w:right="-170"/>
        <w:jc w:val="center"/>
        <w:rPr>
          <w:b/>
          <w:bCs/>
          <w:sz w:val="6"/>
          <w:szCs w:val="6"/>
          <w:u w:val="single"/>
        </w:rPr>
      </w:pPr>
    </w:p>
    <w:p w14:paraId="045F5330" w14:textId="4CB5DFA8" w:rsidR="00904119" w:rsidRPr="007D2E68" w:rsidRDefault="00904119" w:rsidP="007D2E68">
      <w:pPr>
        <w:spacing w:after="0" w:line="0" w:lineRule="atLeast"/>
        <w:ind w:right="-170"/>
        <w:jc w:val="center"/>
        <w:rPr>
          <w:sz w:val="20"/>
          <w:szCs w:val="20"/>
        </w:rPr>
      </w:pPr>
      <w:r w:rsidRPr="007D2E68">
        <w:rPr>
          <w:sz w:val="20"/>
          <w:szCs w:val="20"/>
        </w:rPr>
        <w:t xml:space="preserve">De plus en plus de produits sont proposés par des entreprises de plus en plus nombreuses à </w:t>
      </w:r>
      <w:r w:rsidR="00233489" w:rsidRPr="007D2E68">
        <w:rPr>
          <w:sz w:val="20"/>
          <w:szCs w:val="20"/>
        </w:rPr>
        <w:t>fournir</w:t>
      </w:r>
      <w:r w:rsidRPr="007D2E68">
        <w:rPr>
          <w:sz w:val="20"/>
          <w:szCs w:val="20"/>
        </w:rPr>
        <w:t xml:space="preserve"> un effort. Nous avons, nous consommateur «</w:t>
      </w:r>
      <w:r w:rsidRPr="007D2E68">
        <w:rPr>
          <w:rFonts w:cs="Cambria"/>
          <w:sz w:val="20"/>
          <w:szCs w:val="20"/>
        </w:rPr>
        <w:t> </w:t>
      </w:r>
      <w:r w:rsidRPr="007D2E68">
        <w:rPr>
          <w:sz w:val="20"/>
          <w:szCs w:val="20"/>
        </w:rPr>
        <w:t>d</w:t>
      </w:r>
      <w:r w:rsidR="009660DC" w:rsidRPr="007D2E68">
        <w:rPr>
          <w:sz w:val="20"/>
          <w:szCs w:val="20"/>
        </w:rPr>
        <w:t>u</w:t>
      </w:r>
      <w:r w:rsidRPr="007D2E68">
        <w:rPr>
          <w:sz w:val="20"/>
          <w:szCs w:val="20"/>
        </w:rPr>
        <w:t xml:space="preserve"> bas</w:t>
      </w:r>
      <w:r w:rsidRPr="007D2E68">
        <w:rPr>
          <w:rFonts w:cs="Cambria"/>
          <w:sz w:val="20"/>
          <w:szCs w:val="20"/>
        </w:rPr>
        <w:t> </w:t>
      </w:r>
      <w:r w:rsidRPr="007D2E68">
        <w:rPr>
          <w:rFonts w:cs="Congenial"/>
          <w:sz w:val="20"/>
          <w:szCs w:val="20"/>
        </w:rPr>
        <w:t>»</w:t>
      </w:r>
      <w:r w:rsidRPr="007D2E68">
        <w:rPr>
          <w:sz w:val="20"/>
          <w:szCs w:val="20"/>
        </w:rPr>
        <w:t xml:space="preserve">, les </w:t>
      </w:r>
      <w:r w:rsidR="0038397A" w:rsidRPr="007D2E68">
        <w:rPr>
          <w:sz w:val="20"/>
          <w:szCs w:val="20"/>
        </w:rPr>
        <w:t>écocitoyens</w:t>
      </w:r>
      <w:r w:rsidRPr="007D2E68">
        <w:rPr>
          <w:sz w:val="20"/>
          <w:szCs w:val="20"/>
        </w:rPr>
        <w:t>, de multiples manières de «</w:t>
      </w:r>
      <w:r w:rsidRPr="007D2E68">
        <w:rPr>
          <w:rFonts w:cs="Cambria"/>
          <w:sz w:val="20"/>
          <w:szCs w:val="20"/>
        </w:rPr>
        <w:t> </w:t>
      </w:r>
      <w:r w:rsidRPr="007D2E68">
        <w:rPr>
          <w:sz w:val="20"/>
          <w:szCs w:val="20"/>
        </w:rPr>
        <w:t>faire quelque chose</w:t>
      </w:r>
      <w:r w:rsidRPr="007D2E68">
        <w:rPr>
          <w:rFonts w:cs="Cambria"/>
          <w:sz w:val="20"/>
          <w:szCs w:val="20"/>
        </w:rPr>
        <w:t> </w:t>
      </w:r>
      <w:r w:rsidRPr="007D2E68">
        <w:rPr>
          <w:rFonts w:cs="Congenial"/>
          <w:sz w:val="20"/>
          <w:szCs w:val="20"/>
        </w:rPr>
        <w:t>»</w:t>
      </w:r>
      <w:r w:rsidRPr="007D2E68">
        <w:rPr>
          <w:sz w:val="20"/>
          <w:szCs w:val="20"/>
        </w:rPr>
        <w:t xml:space="preserve"> au </w:t>
      </w:r>
      <w:r w:rsidR="0038397A" w:rsidRPr="007D2E68">
        <w:rPr>
          <w:sz w:val="20"/>
          <w:szCs w:val="20"/>
        </w:rPr>
        <w:t>quotidien.</w:t>
      </w:r>
      <w:r w:rsidRPr="007D2E68">
        <w:rPr>
          <w:sz w:val="20"/>
          <w:szCs w:val="20"/>
        </w:rPr>
        <w:t xml:space="preserve"> Autant que faire ce peu, à travers notre entreprise, nous voulons offrir un </w:t>
      </w:r>
      <w:r w:rsidR="0038397A" w:rsidRPr="007D2E68">
        <w:rPr>
          <w:sz w:val="20"/>
          <w:szCs w:val="20"/>
        </w:rPr>
        <w:t>accès</w:t>
      </w:r>
      <w:r w:rsidRPr="007D2E68">
        <w:rPr>
          <w:sz w:val="20"/>
          <w:szCs w:val="20"/>
        </w:rPr>
        <w:t xml:space="preserve"> facile, bon marché aux produits et traitements les plus écologique</w:t>
      </w:r>
      <w:r w:rsidR="009660DC" w:rsidRPr="007D2E68">
        <w:rPr>
          <w:sz w:val="20"/>
          <w:szCs w:val="20"/>
        </w:rPr>
        <w:t>s</w:t>
      </w:r>
      <w:r w:rsidRPr="007D2E68">
        <w:rPr>
          <w:sz w:val="20"/>
          <w:szCs w:val="20"/>
        </w:rPr>
        <w:t xml:space="preserve"> possible</w:t>
      </w:r>
      <w:r w:rsidR="009660DC" w:rsidRPr="007D2E68">
        <w:rPr>
          <w:sz w:val="20"/>
          <w:szCs w:val="20"/>
        </w:rPr>
        <w:t>s</w:t>
      </w:r>
      <w:r w:rsidRPr="007D2E68">
        <w:rPr>
          <w:sz w:val="20"/>
          <w:szCs w:val="20"/>
        </w:rPr>
        <w:t>, et les moins polluants.</w:t>
      </w:r>
    </w:p>
    <w:p w14:paraId="2008CD22" w14:textId="67353A8B" w:rsidR="00904119" w:rsidRPr="007D2E68" w:rsidRDefault="00904119" w:rsidP="007D2E68">
      <w:pPr>
        <w:spacing w:after="0" w:line="0" w:lineRule="atLeast"/>
        <w:ind w:right="-170"/>
        <w:jc w:val="center"/>
        <w:rPr>
          <w:sz w:val="20"/>
          <w:szCs w:val="20"/>
        </w:rPr>
      </w:pPr>
      <w:r w:rsidRPr="007D2E68">
        <w:rPr>
          <w:sz w:val="20"/>
          <w:szCs w:val="20"/>
        </w:rPr>
        <w:t xml:space="preserve">COLD AND GREEN ne demande pas de choisir entre votre </w:t>
      </w:r>
      <w:r w:rsidR="0038397A" w:rsidRPr="007D2E68">
        <w:rPr>
          <w:sz w:val="20"/>
          <w:szCs w:val="20"/>
        </w:rPr>
        <w:t>porte-monnaie</w:t>
      </w:r>
      <w:r w:rsidRPr="007D2E68">
        <w:rPr>
          <w:sz w:val="20"/>
          <w:szCs w:val="20"/>
        </w:rPr>
        <w:t xml:space="preserve"> et vos </w:t>
      </w:r>
      <w:r w:rsidR="0038397A" w:rsidRPr="007D2E68">
        <w:rPr>
          <w:sz w:val="20"/>
          <w:szCs w:val="20"/>
        </w:rPr>
        <w:t>convictions.</w:t>
      </w:r>
      <w:r w:rsidRPr="007D2E68">
        <w:rPr>
          <w:sz w:val="20"/>
          <w:szCs w:val="20"/>
        </w:rPr>
        <w:t xml:space="preserve"> Faire attention à l’</w:t>
      </w:r>
      <w:r w:rsidR="0038397A" w:rsidRPr="007D2E68">
        <w:rPr>
          <w:sz w:val="20"/>
          <w:szCs w:val="20"/>
        </w:rPr>
        <w:t>environnement</w:t>
      </w:r>
      <w:r w:rsidRPr="007D2E68">
        <w:rPr>
          <w:sz w:val="20"/>
          <w:szCs w:val="20"/>
        </w:rPr>
        <w:t xml:space="preserve"> n’est pas forcément plus cher.</w:t>
      </w:r>
    </w:p>
    <w:p w14:paraId="6F625562" w14:textId="1F809FB7" w:rsidR="00904119" w:rsidRPr="007D2E68" w:rsidRDefault="00904119" w:rsidP="007D2E68">
      <w:pPr>
        <w:spacing w:after="0" w:line="0" w:lineRule="atLeast"/>
        <w:ind w:right="-170"/>
        <w:jc w:val="center"/>
        <w:rPr>
          <w:sz w:val="20"/>
          <w:szCs w:val="20"/>
        </w:rPr>
      </w:pPr>
      <w:r w:rsidRPr="007D2E68">
        <w:rPr>
          <w:sz w:val="20"/>
          <w:szCs w:val="20"/>
        </w:rPr>
        <w:t xml:space="preserve">COLD AND GREEN ne veut pas enfermer la consommation responsable dans un ghetto pour militants verts ou pour </w:t>
      </w:r>
      <w:r w:rsidR="0038397A" w:rsidRPr="007D2E68">
        <w:rPr>
          <w:sz w:val="20"/>
          <w:szCs w:val="20"/>
        </w:rPr>
        <w:t>consommateurs aisés prêts à payer systématiquement plus cher des produits respectant l’environnement</w:t>
      </w:r>
      <w:r w:rsidR="001E0487" w:rsidRPr="007D2E68">
        <w:rPr>
          <w:sz w:val="20"/>
          <w:szCs w:val="20"/>
        </w:rPr>
        <w:t>.</w:t>
      </w:r>
    </w:p>
    <w:p w14:paraId="74BD75E5" w14:textId="785B55B6" w:rsidR="006F0AB4" w:rsidRPr="001562C2" w:rsidRDefault="006F0AB4" w:rsidP="007D2E68">
      <w:pPr>
        <w:tabs>
          <w:tab w:val="left" w:pos="8640"/>
        </w:tabs>
        <w:spacing w:after="0" w:line="0" w:lineRule="atLeast"/>
        <w:ind w:right="-170"/>
        <w:jc w:val="center"/>
        <w:rPr>
          <w:sz w:val="12"/>
          <w:szCs w:val="12"/>
        </w:rPr>
      </w:pPr>
    </w:p>
    <w:p w14:paraId="207A6E17" w14:textId="6C3F423B" w:rsidR="0038397A" w:rsidRPr="001562C2" w:rsidRDefault="0038397A" w:rsidP="007D2E68">
      <w:pPr>
        <w:spacing w:after="0" w:line="0" w:lineRule="atLeast"/>
        <w:ind w:right="-170"/>
        <w:jc w:val="center"/>
        <w:rPr>
          <w:b/>
          <w:bCs/>
        </w:rPr>
      </w:pPr>
      <w:r w:rsidRPr="007D2E68">
        <w:rPr>
          <w:b/>
          <w:bCs/>
          <w:sz w:val="20"/>
          <w:szCs w:val="20"/>
        </w:rPr>
        <w:t>Notre ambition et nos garanties</w:t>
      </w:r>
      <w:r w:rsidRPr="007D2E68">
        <w:rPr>
          <w:rFonts w:cs="Cambria"/>
          <w:b/>
          <w:bCs/>
          <w:sz w:val="20"/>
          <w:szCs w:val="20"/>
        </w:rPr>
        <w:t> </w:t>
      </w:r>
      <w:r w:rsidRPr="007D2E68">
        <w:rPr>
          <w:b/>
          <w:bCs/>
          <w:sz w:val="20"/>
          <w:szCs w:val="20"/>
        </w:rPr>
        <w:t>:</w:t>
      </w:r>
    </w:p>
    <w:p w14:paraId="4A447F4D" w14:textId="77777777" w:rsidR="006F0AB4" w:rsidRPr="007D2E68" w:rsidRDefault="006F0AB4" w:rsidP="007D2E68">
      <w:pPr>
        <w:spacing w:after="0" w:line="0" w:lineRule="atLeast"/>
        <w:ind w:right="-170"/>
        <w:jc w:val="center"/>
        <w:rPr>
          <w:b/>
          <w:bCs/>
          <w:sz w:val="6"/>
          <w:szCs w:val="6"/>
          <w:u w:val="single"/>
        </w:rPr>
      </w:pPr>
    </w:p>
    <w:p w14:paraId="1EAB343E" w14:textId="4BA25EFC" w:rsidR="0038397A" w:rsidRPr="007D2E68" w:rsidRDefault="00926F5F" w:rsidP="007D2E68">
      <w:pPr>
        <w:spacing w:after="0" w:line="0" w:lineRule="atLeast"/>
        <w:ind w:right="-170"/>
        <w:jc w:val="center"/>
        <w:rPr>
          <w:sz w:val="20"/>
          <w:szCs w:val="20"/>
        </w:rPr>
      </w:pPr>
      <w:r w:rsidRPr="007D2E68">
        <w:rPr>
          <w:b/>
          <w:bCs/>
          <w:sz w:val="20"/>
          <w:szCs w:val="20"/>
        </w:rPr>
        <w:t>Notre ambition</w:t>
      </w:r>
      <w:r w:rsidRPr="007D2E68">
        <w:rPr>
          <w:rFonts w:cs="Cambria"/>
          <w:b/>
          <w:bCs/>
          <w:sz w:val="20"/>
          <w:szCs w:val="20"/>
        </w:rPr>
        <w:t> </w:t>
      </w:r>
      <w:r w:rsidRPr="007D2E68">
        <w:rPr>
          <w:b/>
          <w:bCs/>
          <w:sz w:val="20"/>
          <w:szCs w:val="20"/>
        </w:rPr>
        <w:t>:</w:t>
      </w:r>
      <w:r w:rsidRPr="007D2E68">
        <w:rPr>
          <w:sz w:val="20"/>
          <w:szCs w:val="20"/>
        </w:rPr>
        <w:t xml:space="preserve"> Convertir le grand public à une consommation plus «</w:t>
      </w:r>
      <w:r w:rsidRPr="007D2E68">
        <w:rPr>
          <w:rFonts w:cs="Cambria"/>
          <w:sz w:val="20"/>
          <w:szCs w:val="20"/>
        </w:rPr>
        <w:t> </w:t>
      </w:r>
      <w:r w:rsidRPr="007D2E68">
        <w:rPr>
          <w:rFonts w:cs="Congenial"/>
          <w:sz w:val="20"/>
          <w:szCs w:val="20"/>
        </w:rPr>
        <w:t>é</w:t>
      </w:r>
      <w:r w:rsidRPr="007D2E68">
        <w:rPr>
          <w:sz w:val="20"/>
          <w:szCs w:val="20"/>
        </w:rPr>
        <w:t>cologique</w:t>
      </w:r>
      <w:r w:rsidRPr="007D2E68">
        <w:rPr>
          <w:rFonts w:cs="Cambria"/>
          <w:sz w:val="20"/>
          <w:szCs w:val="20"/>
        </w:rPr>
        <w:t> </w:t>
      </w:r>
      <w:r w:rsidRPr="007D2E68">
        <w:rPr>
          <w:rFonts w:cs="Congenial"/>
          <w:sz w:val="20"/>
          <w:szCs w:val="20"/>
        </w:rPr>
        <w:t>»</w:t>
      </w:r>
      <w:r w:rsidRPr="007D2E68">
        <w:rPr>
          <w:sz w:val="20"/>
          <w:szCs w:val="20"/>
        </w:rPr>
        <w:t>. Nous sommes convaincus que si les consommateurs donnent une pr</w:t>
      </w:r>
      <w:r w:rsidRPr="007D2E68">
        <w:rPr>
          <w:rFonts w:cs="Congenial"/>
          <w:sz w:val="20"/>
          <w:szCs w:val="20"/>
        </w:rPr>
        <w:t>é</w:t>
      </w:r>
      <w:r w:rsidRPr="007D2E68">
        <w:rPr>
          <w:sz w:val="20"/>
          <w:szCs w:val="20"/>
        </w:rPr>
        <w:t>f</w:t>
      </w:r>
      <w:r w:rsidRPr="007D2E68">
        <w:rPr>
          <w:rFonts w:cs="Congenial"/>
          <w:sz w:val="20"/>
          <w:szCs w:val="20"/>
        </w:rPr>
        <w:t>é</w:t>
      </w:r>
      <w:r w:rsidRPr="007D2E68">
        <w:rPr>
          <w:sz w:val="20"/>
          <w:szCs w:val="20"/>
        </w:rPr>
        <w:t>rence aux produits respectueux de l</w:t>
      </w:r>
      <w:r w:rsidRPr="007D2E68">
        <w:rPr>
          <w:rFonts w:cs="Congenial"/>
          <w:sz w:val="20"/>
          <w:szCs w:val="20"/>
        </w:rPr>
        <w:t>’</w:t>
      </w:r>
      <w:r w:rsidRPr="007D2E68">
        <w:rPr>
          <w:sz w:val="20"/>
          <w:szCs w:val="20"/>
        </w:rPr>
        <w:t>environnement, nous pourrons faire bouger les entreprises, leurs produits, leurs pratiques</w:t>
      </w:r>
      <w:r w:rsidR="00FA3675" w:rsidRPr="007D2E68">
        <w:rPr>
          <w:rFonts w:cs="Cambria"/>
          <w:sz w:val="20"/>
          <w:szCs w:val="20"/>
        </w:rPr>
        <w:t>.</w:t>
      </w:r>
    </w:p>
    <w:p w14:paraId="3B37B689" w14:textId="28B07528" w:rsidR="00926F5F" w:rsidRPr="007D2E68" w:rsidRDefault="00926F5F" w:rsidP="007D2E68">
      <w:pPr>
        <w:spacing w:after="0" w:line="0" w:lineRule="atLeast"/>
        <w:ind w:right="-170"/>
        <w:jc w:val="center"/>
        <w:rPr>
          <w:sz w:val="20"/>
          <w:szCs w:val="20"/>
        </w:rPr>
      </w:pPr>
      <w:r w:rsidRPr="007D2E68">
        <w:rPr>
          <w:b/>
          <w:bCs/>
          <w:sz w:val="20"/>
          <w:szCs w:val="20"/>
        </w:rPr>
        <w:t>Nos garanties</w:t>
      </w:r>
      <w:r w:rsidRPr="007D2E68">
        <w:rPr>
          <w:rFonts w:cs="Cambria"/>
          <w:b/>
          <w:bCs/>
          <w:sz w:val="20"/>
          <w:szCs w:val="20"/>
        </w:rPr>
        <w:t> </w:t>
      </w:r>
      <w:r w:rsidRPr="007D2E68">
        <w:rPr>
          <w:b/>
          <w:bCs/>
          <w:sz w:val="20"/>
          <w:szCs w:val="20"/>
        </w:rPr>
        <w:t xml:space="preserve">: </w:t>
      </w:r>
      <w:r w:rsidRPr="007D2E68">
        <w:rPr>
          <w:sz w:val="20"/>
          <w:szCs w:val="20"/>
        </w:rPr>
        <w:t xml:space="preserve">Non seulement, nous </w:t>
      </w:r>
      <w:r w:rsidR="00FA3675" w:rsidRPr="007D2E68">
        <w:rPr>
          <w:sz w:val="20"/>
          <w:szCs w:val="20"/>
        </w:rPr>
        <w:t>utilisons</w:t>
      </w:r>
      <w:r w:rsidRPr="007D2E68">
        <w:rPr>
          <w:sz w:val="20"/>
          <w:szCs w:val="20"/>
        </w:rPr>
        <w:t xml:space="preserve"> des produits écologiques qui vous font faire des économies mais nous vous garantissons</w:t>
      </w:r>
      <w:r w:rsidRPr="007D2E68">
        <w:rPr>
          <w:rFonts w:cs="Cambria"/>
          <w:sz w:val="20"/>
          <w:szCs w:val="20"/>
        </w:rPr>
        <w:t> </w:t>
      </w:r>
      <w:r w:rsidRPr="007D2E68">
        <w:rPr>
          <w:sz w:val="20"/>
          <w:szCs w:val="20"/>
        </w:rPr>
        <w:t>:</w:t>
      </w:r>
    </w:p>
    <w:p w14:paraId="0E71A901" w14:textId="49AAB54B" w:rsidR="00904119" w:rsidRPr="007D2E68" w:rsidRDefault="00926F5F" w:rsidP="007D2E68">
      <w:pPr>
        <w:pStyle w:val="Paragraphedeliste"/>
        <w:numPr>
          <w:ilvl w:val="0"/>
          <w:numId w:val="1"/>
        </w:numPr>
        <w:spacing w:after="0" w:line="0" w:lineRule="atLeast"/>
        <w:ind w:left="0" w:right="-170"/>
        <w:jc w:val="center"/>
        <w:rPr>
          <w:sz w:val="20"/>
          <w:szCs w:val="20"/>
        </w:rPr>
      </w:pPr>
      <w:r w:rsidRPr="007D2E68">
        <w:rPr>
          <w:sz w:val="20"/>
          <w:szCs w:val="20"/>
        </w:rPr>
        <w:t>Une politique de prix nets la plupart du temps parmi les plus bas du marché</w:t>
      </w:r>
      <w:r w:rsidR="005F7EAD" w:rsidRPr="007D2E68">
        <w:rPr>
          <w:sz w:val="20"/>
          <w:szCs w:val="20"/>
        </w:rPr>
        <w:t>.</w:t>
      </w:r>
    </w:p>
    <w:p w14:paraId="26346AEE" w14:textId="34F9CE7F" w:rsidR="00926F5F" w:rsidRPr="007D2E68" w:rsidRDefault="00926F5F" w:rsidP="007D2E68">
      <w:pPr>
        <w:pStyle w:val="Paragraphedeliste"/>
        <w:numPr>
          <w:ilvl w:val="0"/>
          <w:numId w:val="1"/>
        </w:numPr>
        <w:spacing w:after="0" w:line="0" w:lineRule="atLeast"/>
        <w:ind w:left="0" w:right="-170"/>
        <w:jc w:val="center"/>
        <w:rPr>
          <w:sz w:val="20"/>
          <w:szCs w:val="20"/>
        </w:rPr>
      </w:pPr>
      <w:r w:rsidRPr="007D2E68">
        <w:rPr>
          <w:sz w:val="20"/>
          <w:szCs w:val="20"/>
        </w:rPr>
        <w:t xml:space="preserve">Une </w:t>
      </w:r>
      <w:r w:rsidR="00A34FA5" w:rsidRPr="007D2E68">
        <w:rPr>
          <w:sz w:val="20"/>
          <w:szCs w:val="20"/>
        </w:rPr>
        <w:t xml:space="preserve">mise en </w:t>
      </w:r>
      <w:r w:rsidRPr="007D2E68">
        <w:rPr>
          <w:sz w:val="20"/>
          <w:szCs w:val="20"/>
        </w:rPr>
        <w:t>réalisation rapide et soucieuse de la qualité avant tout</w:t>
      </w:r>
      <w:r w:rsidR="005F7EAD" w:rsidRPr="007D2E68">
        <w:rPr>
          <w:sz w:val="20"/>
          <w:szCs w:val="20"/>
        </w:rPr>
        <w:t>.</w:t>
      </w:r>
    </w:p>
    <w:p w14:paraId="67CA686F" w14:textId="6E73A637" w:rsidR="00926F5F" w:rsidRPr="007D2E68" w:rsidRDefault="00926F5F" w:rsidP="007D2E68">
      <w:pPr>
        <w:pStyle w:val="Paragraphedeliste"/>
        <w:numPr>
          <w:ilvl w:val="0"/>
          <w:numId w:val="1"/>
        </w:numPr>
        <w:spacing w:after="0" w:line="0" w:lineRule="atLeast"/>
        <w:ind w:left="0" w:right="-170"/>
        <w:jc w:val="center"/>
        <w:rPr>
          <w:sz w:val="20"/>
          <w:szCs w:val="20"/>
        </w:rPr>
      </w:pPr>
      <w:r w:rsidRPr="007D2E68">
        <w:rPr>
          <w:sz w:val="20"/>
          <w:szCs w:val="20"/>
        </w:rPr>
        <w:t>Une garantie de 10 ans sur toutes nos interventions en partie relayée par nos fournisseurs</w:t>
      </w:r>
      <w:r w:rsidR="005F7EAD" w:rsidRPr="007D2E68">
        <w:rPr>
          <w:sz w:val="20"/>
          <w:szCs w:val="20"/>
        </w:rPr>
        <w:t xml:space="preserve"> jusqu’à 20 ans.</w:t>
      </w:r>
    </w:p>
    <w:p w14:paraId="4F740427" w14:textId="65BC8224" w:rsidR="00926F5F" w:rsidRPr="007D2E68" w:rsidRDefault="00926F5F" w:rsidP="007D2E68">
      <w:pPr>
        <w:pStyle w:val="Paragraphedeliste"/>
        <w:numPr>
          <w:ilvl w:val="0"/>
          <w:numId w:val="1"/>
        </w:numPr>
        <w:spacing w:after="0" w:line="0" w:lineRule="atLeast"/>
        <w:ind w:left="0" w:right="-170"/>
        <w:jc w:val="center"/>
        <w:rPr>
          <w:sz w:val="20"/>
          <w:szCs w:val="20"/>
        </w:rPr>
      </w:pPr>
      <w:r w:rsidRPr="007D2E68">
        <w:rPr>
          <w:sz w:val="20"/>
          <w:szCs w:val="20"/>
        </w:rPr>
        <w:t>L’emploi unique de produits et techniques «</w:t>
      </w:r>
      <w:r w:rsidRPr="007D2E68">
        <w:rPr>
          <w:rFonts w:cs="Cambria"/>
          <w:sz w:val="20"/>
          <w:szCs w:val="20"/>
        </w:rPr>
        <w:t> </w:t>
      </w:r>
      <w:r w:rsidRPr="007D2E68">
        <w:rPr>
          <w:sz w:val="20"/>
          <w:szCs w:val="20"/>
        </w:rPr>
        <w:t>verts</w:t>
      </w:r>
      <w:r w:rsidRPr="007D2E68">
        <w:rPr>
          <w:rFonts w:cs="Cambria"/>
          <w:sz w:val="20"/>
          <w:szCs w:val="20"/>
        </w:rPr>
        <w:t> </w:t>
      </w:r>
      <w:r w:rsidRPr="007D2E68">
        <w:rPr>
          <w:rFonts w:cs="Congenial"/>
          <w:sz w:val="20"/>
          <w:szCs w:val="20"/>
        </w:rPr>
        <w:t>»</w:t>
      </w:r>
      <w:r w:rsidRPr="007D2E68">
        <w:rPr>
          <w:sz w:val="20"/>
          <w:szCs w:val="20"/>
        </w:rPr>
        <w:t xml:space="preserve"> </w:t>
      </w:r>
      <w:r w:rsidR="00A34FA5" w:rsidRPr="007D2E68">
        <w:rPr>
          <w:sz w:val="20"/>
          <w:szCs w:val="20"/>
        </w:rPr>
        <w:t>labelisés</w:t>
      </w:r>
      <w:r w:rsidR="005F7EAD" w:rsidRPr="007D2E68">
        <w:rPr>
          <w:sz w:val="20"/>
          <w:szCs w:val="20"/>
        </w:rPr>
        <w:t>.</w:t>
      </w:r>
    </w:p>
    <w:p w14:paraId="66F42DA3" w14:textId="0074D306" w:rsidR="00926F5F" w:rsidRPr="001562C2" w:rsidRDefault="00926F5F" w:rsidP="007D2E68">
      <w:pPr>
        <w:pStyle w:val="Paragraphedeliste"/>
        <w:spacing w:after="0" w:line="0" w:lineRule="atLeast"/>
        <w:ind w:left="0" w:right="-170"/>
        <w:jc w:val="center"/>
        <w:rPr>
          <w:b/>
          <w:bCs/>
          <w:sz w:val="12"/>
          <w:szCs w:val="12"/>
        </w:rPr>
      </w:pPr>
    </w:p>
    <w:p w14:paraId="5B1031C1" w14:textId="77777777" w:rsidR="00322099" w:rsidRPr="001562C2" w:rsidRDefault="00322099" w:rsidP="007D2E68">
      <w:pPr>
        <w:pStyle w:val="Paragraphedeliste"/>
        <w:spacing w:after="0" w:line="0" w:lineRule="atLeast"/>
        <w:ind w:left="0" w:right="-170"/>
        <w:jc w:val="center"/>
        <w:rPr>
          <w:b/>
          <w:bCs/>
          <w:sz w:val="18"/>
          <w:szCs w:val="18"/>
        </w:rPr>
      </w:pPr>
      <w:r w:rsidRPr="007D2E68">
        <w:rPr>
          <w:b/>
          <w:bCs/>
          <w:sz w:val="20"/>
          <w:szCs w:val="20"/>
        </w:rPr>
        <w:t>Nos critères de sélection des produits</w:t>
      </w:r>
      <w:r w:rsidRPr="007D2E68">
        <w:rPr>
          <w:rFonts w:cs="Cambria"/>
          <w:b/>
          <w:bCs/>
          <w:sz w:val="20"/>
          <w:szCs w:val="20"/>
        </w:rPr>
        <w:t> </w:t>
      </w:r>
      <w:r w:rsidRPr="007D2E68">
        <w:rPr>
          <w:b/>
          <w:bCs/>
          <w:sz w:val="20"/>
          <w:szCs w:val="20"/>
        </w:rPr>
        <w:t>:</w:t>
      </w:r>
    </w:p>
    <w:p w14:paraId="30963FC5" w14:textId="77777777" w:rsidR="00322099" w:rsidRPr="007D2E68" w:rsidRDefault="00322099" w:rsidP="007D2E68">
      <w:pPr>
        <w:pStyle w:val="Paragraphedeliste"/>
        <w:spacing w:after="0" w:line="0" w:lineRule="atLeast"/>
        <w:ind w:left="0" w:right="-170"/>
        <w:jc w:val="center"/>
        <w:rPr>
          <w:b/>
          <w:bCs/>
          <w:sz w:val="6"/>
          <w:szCs w:val="6"/>
          <w:u w:val="single"/>
        </w:rPr>
      </w:pPr>
    </w:p>
    <w:p w14:paraId="0F1931D9" w14:textId="62F42226" w:rsidR="00322099" w:rsidRPr="007D2E68" w:rsidRDefault="00322099" w:rsidP="007D2E68">
      <w:pPr>
        <w:pStyle w:val="Paragraphedeliste"/>
        <w:spacing w:after="0" w:line="0" w:lineRule="atLeast"/>
        <w:ind w:left="0" w:right="-170"/>
        <w:jc w:val="center"/>
        <w:rPr>
          <w:sz w:val="20"/>
          <w:szCs w:val="20"/>
        </w:rPr>
      </w:pPr>
      <w:r w:rsidRPr="007D2E68">
        <w:rPr>
          <w:sz w:val="20"/>
          <w:szCs w:val="20"/>
        </w:rPr>
        <w:t>Les offres et produits sélectionnés par COLD AND GREEN correspondent à la préoccupation de ne pas consommer n’importe quoi n’importe comment</w:t>
      </w:r>
      <w:r w:rsidRPr="007D2E68">
        <w:rPr>
          <w:rFonts w:cs="Cambria"/>
          <w:sz w:val="20"/>
          <w:szCs w:val="20"/>
        </w:rPr>
        <w:t>.</w:t>
      </w:r>
      <w:r w:rsidRPr="007D2E68">
        <w:rPr>
          <w:sz w:val="20"/>
          <w:szCs w:val="20"/>
        </w:rPr>
        <w:t xml:space="preserve"> Les produits retenus par COLD AND GREEN sont tous conformes au positionnement éthique et environnemental de l’équipe.</w:t>
      </w:r>
    </w:p>
    <w:p w14:paraId="549A1E08" w14:textId="77777777" w:rsidR="00322099" w:rsidRPr="00233489" w:rsidRDefault="00322099" w:rsidP="007D2E68">
      <w:pPr>
        <w:pStyle w:val="Paragraphedeliste"/>
        <w:spacing w:after="0" w:line="0" w:lineRule="atLeast"/>
        <w:ind w:left="0" w:right="-170"/>
        <w:jc w:val="center"/>
        <w:rPr>
          <w:sz w:val="20"/>
          <w:szCs w:val="20"/>
          <w:u w:val="single"/>
        </w:rPr>
      </w:pPr>
      <w:r w:rsidRPr="00233489">
        <w:rPr>
          <w:sz w:val="20"/>
          <w:szCs w:val="20"/>
          <w:u w:val="single"/>
        </w:rPr>
        <w:t>Ce sont soit</w:t>
      </w:r>
      <w:r w:rsidRPr="00233489">
        <w:rPr>
          <w:rFonts w:cs="Cambria"/>
          <w:sz w:val="20"/>
          <w:szCs w:val="20"/>
          <w:u w:val="single"/>
        </w:rPr>
        <w:t> </w:t>
      </w:r>
      <w:r w:rsidRPr="00233489">
        <w:rPr>
          <w:sz w:val="20"/>
          <w:szCs w:val="20"/>
          <w:u w:val="single"/>
        </w:rPr>
        <w:t>:</w:t>
      </w:r>
    </w:p>
    <w:p w14:paraId="377F0EB2" w14:textId="0762F6BD" w:rsidR="00322099" w:rsidRPr="007D2E68" w:rsidRDefault="00322099" w:rsidP="007D2E68">
      <w:pPr>
        <w:pStyle w:val="Paragraphedeliste"/>
        <w:numPr>
          <w:ilvl w:val="0"/>
          <w:numId w:val="1"/>
        </w:numPr>
        <w:spacing w:after="0" w:line="0" w:lineRule="atLeast"/>
        <w:ind w:left="0" w:right="-170"/>
        <w:jc w:val="center"/>
        <w:rPr>
          <w:sz w:val="20"/>
          <w:szCs w:val="20"/>
        </w:rPr>
      </w:pPr>
      <w:r w:rsidRPr="007D2E68">
        <w:rPr>
          <w:sz w:val="20"/>
          <w:szCs w:val="20"/>
        </w:rPr>
        <w:t>Des produits certifiés biologiques (AB, BDIH</w:t>
      </w:r>
      <w:r w:rsidR="00D87764">
        <w:rPr>
          <w:rFonts w:cs="Cambria"/>
          <w:sz w:val="20"/>
          <w:szCs w:val="20"/>
        </w:rPr>
        <w:t>,</w:t>
      </w:r>
      <w:r w:rsidRPr="007D2E68">
        <w:rPr>
          <w:sz w:val="20"/>
          <w:szCs w:val="20"/>
        </w:rPr>
        <w:t xml:space="preserve"> etc.)</w:t>
      </w:r>
      <w:r w:rsidR="005F7EAD" w:rsidRPr="007D2E68">
        <w:rPr>
          <w:sz w:val="20"/>
          <w:szCs w:val="20"/>
        </w:rPr>
        <w:t>.</w:t>
      </w:r>
    </w:p>
    <w:p w14:paraId="20638AD2" w14:textId="491A6972" w:rsidR="00322099" w:rsidRPr="007D2E68" w:rsidRDefault="00322099" w:rsidP="007D2E68">
      <w:pPr>
        <w:pStyle w:val="Paragraphedeliste"/>
        <w:numPr>
          <w:ilvl w:val="0"/>
          <w:numId w:val="1"/>
        </w:numPr>
        <w:spacing w:after="0" w:line="0" w:lineRule="atLeast"/>
        <w:ind w:left="0" w:right="-170"/>
        <w:jc w:val="center"/>
        <w:rPr>
          <w:sz w:val="20"/>
          <w:szCs w:val="20"/>
        </w:rPr>
      </w:pPr>
      <w:r w:rsidRPr="007D2E68">
        <w:rPr>
          <w:sz w:val="20"/>
          <w:szCs w:val="20"/>
        </w:rPr>
        <w:t>Des produits éco-conçus, recyclable</w:t>
      </w:r>
      <w:r w:rsidR="00D87764">
        <w:rPr>
          <w:sz w:val="20"/>
          <w:szCs w:val="20"/>
        </w:rPr>
        <w:t>s</w:t>
      </w:r>
      <w:r w:rsidRPr="007D2E68">
        <w:rPr>
          <w:sz w:val="20"/>
          <w:szCs w:val="20"/>
        </w:rPr>
        <w:t>, porteurs d’un label reconnu (FSC, Ecolabel européen, etc.)</w:t>
      </w:r>
      <w:r w:rsidR="005F7EAD" w:rsidRPr="007D2E68">
        <w:rPr>
          <w:sz w:val="20"/>
          <w:szCs w:val="20"/>
        </w:rPr>
        <w:t>.</w:t>
      </w:r>
    </w:p>
    <w:p w14:paraId="3395C34D" w14:textId="76E1A17C" w:rsidR="005F7EAD" w:rsidRPr="007D2E68" w:rsidRDefault="005F7EAD" w:rsidP="007D2E68">
      <w:pPr>
        <w:pStyle w:val="Paragraphedeliste"/>
        <w:numPr>
          <w:ilvl w:val="0"/>
          <w:numId w:val="1"/>
        </w:numPr>
        <w:spacing w:after="0" w:line="0" w:lineRule="atLeast"/>
        <w:ind w:left="0" w:right="-170"/>
        <w:jc w:val="center"/>
        <w:rPr>
          <w:sz w:val="20"/>
          <w:szCs w:val="20"/>
        </w:rPr>
      </w:pPr>
      <w:r w:rsidRPr="007D2E68">
        <w:rPr>
          <w:sz w:val="20"/>
          <w:szCs w:val="20"/>
        </w:rPr>
        <w:t>Des traitements limitants les effets d’îlots thermiques.</w:t>
      </w:r>
    </w:p>
    <w:p w14:paraId="58E43FBC" w14:textId="48FD12A0" w:rsidR="005F7EAD" w:rsidRPr="007D2E68" w:rsidRDefault="005F7EAD" w:rsidP="007D2E68">
      <w:pPr>
        <w:pStyle w:val="Paragraphedeliste"/>
        <w:numPr>
          <w:ilvl w:val="0"/>
          <w:numId w:val="1"/>
        </w:numPr>
        <w:spacing w:after="0" w:line="0" w:lineRule="atLeast"/>
        <w:ind w:left="0" w:right="-170"/>
        <w:jc w:val="center"/>
        <w:rPr>
          <w:sz w:val="20"/>
          <w:szCs w:val="20"/>
        </w:rPr>
      </w:pPr>
      <w:r w:rsidRPr="007D2E68">
        <w:rPr>
          <w:sz w:val="20"/>
          <w:szCs w:val="20"/>
        </w:rPr>
        <w:t>Des produits en majeure partie de fabrication FRANÇAISE.</w:t>
      </w:r>
    </w:p>
    <w:p w14:paraId="37722EAC" w14:textId="34338A65" w:rsidR="001562C2" w:rsidRPr="00D87764" w:rsidRDefault="00322099" w:rsidP="00D87764">
      <w:pPr>
        <w:pStyle w:val="Paragraphedeliste"/>
        <w:numPr>
          <w:ilvl w:val="0"/>
          <w:numId w:val="1"/>
        </w:numPr>
        <w:spacing w:after="0" w:line="0" w:lineRule="atLeast"/>
        <w:ind w:right="-170"/>
        <w:jc w:val="center"/>
        <w:rPr>
          <w:sz w:val="20"/>
          <w:szCs w:val="20"/>
        </w:rPr>
      </w:pPr>
      <w:r w:rsidRPr="00D87764">
        <w:rPr>
          <w:sz w:val="20"/>
          <w:szCs w:val="20"/>
        </w:rPr>
        <w:t xml:space="preserve">Des produits et traitements </w:t>
      </w:r>
      <w:r w:rsidR="00D87764" w:rsidRPr="00D87764">
        <w:rPr>
          <w:sz w:val="20"/>
          <w:szCs w:val="20"/>
        </w:rPr>
        <w:t>permettant</w:t>
      </w:r>
      <w:r w:rsidRPr="00D87764">
        <w:rPr>
          <w:sz w:val="20"/>
          <w:szCs w:val="20"/>
        </w:rPr>
        <w:t xml:space="preserve"> des économies d’énergie et améliorants la condition animale dans les élevages</w:t>
      </w:r>
      <w:r w:rsidR="001E0487" w:rsidRPr="00D87764">
        <w:rPr>
          <w:sz w:val="20"/>
          <w:szCs w:val="20"/>
        </w:rPr>
        <w:t>.</w:t>
      </w:r>
    </w:p>
    <w:p w14:paraId="5A3AB599" w14:textId="77777777" w:rsidR="007D2E68" w:rsidRDefault="001562C2" w:rsidP="007D2E68">
      <w:pPr>
        <w:tabs>
          <w:tab w:val="left" w:pos="9392"/>
        </w:tabs>
        <w:spacing w:after="0" w:line="0" w:lineRule="atLeast"/>
        <w:ind w:right="-170"/>
        <w:jc w:val="center"/>
        <w:rPr>
          <w:sz w:val="20"/>
          <w:szCs w:val="20"/>
        </w:rPr>
      </w:pPr>
      <w:r w:rsidRPr="007D2E68">
        <w:rPr>
          <w:sz w:val="20"/>
          <w:szCs w:val="20"/>
        </w:rPr>
        <w:t xml:space="preserve">                                                                                                                                                                                                                                               </w:t>
      </w:r>
    </w:p>
    <w:p w14:paraId="3778DB4F" w14:textId="73FB1441" w:rsidR="00D95EA9" w:rsidRPr="007D2E68" w:rsidRDefault="007D2E68" w:rsidP="007D2E68">
      <w:pPr>
        <w:tabs>
          <w:tab w:val="left" w:pos="9392"/>
        </w:tabs>
        <w:spacing w:after="0" w:line="0" w:lineRule="atLeast"/>
        <w:ind w:right="-170"/>
        <w:jc w:val="center"/>
        <w:rPr>
          <w:sz w:val="20"/>
          <w:szCs w:val="20"/>
        </w:rPr>
      </w:pPr>
      <w:r>
        <w:rPr>
          <w:sz w:val="20"/>
          <w:szCs w:val="20"/>
        </w:rPr>
        <w:t xml:space="preserve">                                                                                                                                                                                                                                               </w:t>
      </w:r>
      <w:r w:rsidR="001562C2" w:rsidRPr="007D2E68">
        <w:rPr>
          <w:sz w:val="20"/>
          <w:szCs w:val="20"/>
        </w:rPr>
        <w:t xml:space="preserve">    </w:t>
      </w:r>
      <w:r w:rsidR="00322099" w:rsidRPr="007D2E68">
        <w:rPr>
          <w:sz w:val="20"/>
          <w:szCs w:val="20"/>
        </w:rPr>
        <w:t>Le présiden</w:t>
      </w:r>
      <w:r w:rsidR="00C7718E" w:rsidRPr="007D2E68">
        <w:rPr>
          <w:sz w:val="20"/>
          <w:szCs w:val="20"/>
        </w:rPr>
        <w:t>t</w:t>
      </w:r>
    </w:p>
    <w:sectPr w:rsidR="00D95EA9" w:rsidRPr="007D2E68" w:rsidSect="007D2E68">
      <w:pgSz w:w="11906" w:h="16838"/>
      <w:pgMar w:top="340" w:right="397"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ngenial">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2BA0"/>
    <w:multiLevelType w:val="hybridMultilevel"/>
    <w:tmpl w:val="33326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DC0E5F"/>
    <w:multiLevelType w:val="multilevel"/>
    <w:tmpl w:val="1714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3625F"/>
    <w:multiLevelType w:val="multilevel"/>
    <w:tmpl w:val="246C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B749D"/>
    <w:multiLevelType w:val="multilevel"/>
    <w:tmpl w:val="01F2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61EB4"/>
    <w:multiLevelType w:val="multilevel"/>
    <w:tmpl w:val="1586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489439">
    <w:abstractNumId w:val="0"/>
  </w:num>
  <w:num w:numId="2" w16cid:durableId="208879965">
    <w:abstractNumId w:val="1"/>
  </w:num>
  <w:num w:numId="3" w16cid:durableId="621615371">
    <w:abstractNumId w:val="4"/>
  </w:num>
  <w:num w:numId="4" w16cid:durableId="136455382">
    <w:abstractNumId w:val="2"/>
  </w:num>
  <w:num w:numId="5" w16cid:durableId="109039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EC"/>
    <w:rsid w:val="00086B8A"/>
    <w:rsid w:val="000944E1"/>
    <w:rsid w:val="00115A07"/>
    <w:rsid w:val="0014158F"/>
    <w:rsid w:val="00156213"/>
    <w:rsid w:val="001562C2"/>
    <w:rsid w:val="001A0910"/>
    <w:rsid w:val="001E0487"/>
    <w:rsid w:val="00233489"/>
    <w:rsid w:val="00263037"/>
    <w:rsid w:val="002B44E5"/>
    <w:rsid w:val="00304826"/>
    <w:rsid w:val="00322099"/>
    <w:rsid w:val="00363D93"/>
    <w:rsid w:val="0038397A"/>
    <w:rsid w:val="0040002E"/>
    <w:rsid w:val="00452AC4"/>
    <w:rsid w:val="004542DD"/>
    <w:rsid w:val="00546451"/>
    <w:rsid w:val="00556D8B"/>
    <w:rsid w:val="00592BB9"/>
    <w:rsid w:val="005F7EAD"/>
    <w:rsid w:val="006037C4"/>
    <w:rsid w:val="0061582A"/>
    <w:rsid w:val="006258A3"/>
    <w:rsid w:val="006F0AB4"/>
    <w:rsid w:val="007D2E68"/>
    <w:rsid w:val="008475E7"/>
    <w:rsid w:val="00892CC9"/>
    <w:rsid w:val="008C29EA"/>
    <w:rsid w:val="00904119"/>
    <w:rsid w:val="00926F5F"/>
    <w:rsid w:val="009660DC"/>
    <w:rsid w:val="00994B8B"/>
    <w:rsid w:val="00A34FA5"/>
    <w:rsid w:val="00A66B02"/>
    <w:rsid w:val="00B73404"/>
    <w:rsid w:val="00BC60D4"/>
    <w:rsid w:val="00C62F45"/>
    <w:rsid w:val="00C7718E"/>
    <w:rsid w:val="00CA3E9E"/>
    <w:rsid w:val="00CC4FD4"/>
    <w:rsid w:val="00D87764"/>
    <w:rsid w:val="00D95EA9"/>
    <w:rsid w:val="00DC7EEC"/>
    <w:rsid w:val="00DD560B"/>
    <w:rsid w:val="00DF6CF0"/>
    <w:rsid w:val="00E15F1F"/>
    <w:rsid w:val="00E46E49"/>
    <w:rsid w:val="00E62136"/>
    <w:rsid w:val="00FA3675"/>
    <w:rsid w:val="00FC0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DE64"/>
  <w15:chartTrackingRefBased/>
  <w15:docId w15:val="{3D217458-CD6B-4659-A37B-6DE7F69A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7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7E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7E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7E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7E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E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E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E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E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7E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7E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7E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7E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7E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E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E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EEC"/>
    <w:rPr>
      <w:rFonts w:eastAsiaTheme="majorEastAsia" w:cstheme="majorBidi"/>
      <w:color w:val="272727" w:themeColor="text1" w:themeTint="D8"/>
    </w:rPr>
  </w:style>
  <w:style w:type="paragraph" w:styleId="Titre">
    <w:name w:val="Title"/>
    <w:basedOn w:val="Normal"/>
    <w:next w:val="Normal"/>
    <w:link w:val="TitreCar"/>
    <w:uiPriority w:val="10"/>
    <w:qFormat/>
    <w:rsid w:val="00DC7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E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E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E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EEC"/>
    <w:pPr>
      <w:spacing w:before="160"/>
      <w:jc w:val="center"/>
    </w:pPr>
    <w:rPr>
      <w:i/>
      <w:iCs/>
      <w:color w:val="404040" w:themeColor="text1" w:themeTint="BF"/>
    </w:rPr>
  </w:style>
  <w:style w:type="character" w:customStyle="1" w:styleId="CitationCar">
    <w:name w:val="Citation Car"/>
    <w:basedOn w:val="Policepardfaut"/>
    <w:link w:val="Citation"/>
    <w:uiPriority w:val="29"/>
    <w:rsid w:val="00DC7EEC"/>
    <w:rPr>
      <w:i/>
      <w:iCs/>
      <w:color w:val="404040" w:themeColor="text1" w:themeTint="BF"/>
    </w:rPr>
  </w:style>
  <w:style w:type="paragraph" w:styleId="Paragraphedeliste">
    <w:name w:val="List Paragraph"/>
    <w:basedOn w:val="Normal"/>
    <w:uiPriority w:val="34"/>
    <w:qFormat/>
    <w:rsid w:val="00DC7EEC"/>
    <w:pPr>
      <w:ind w:left="720"/>
      <w:contextualSpacing/>
    </w:pPr>
  </w:style>
  <w:style w:type="character" w:styleId="Accentuationintense">
    <w:name w:val="Intense Emphasis"/>
    <w:basedOn w:val="Policepardfaut"/>
    <w:uiPriority w:val="21"/>
    <w:qFormat/>
    <w:rsid w:val="00DC7EEC"/>
    <w:rPr>
      <w:i/>
      <w:iCs/>
      <w:color w:val="0F4761" w:themeColor="accent1" w:themeShade="BF"/>
    </w:rPr>
  </w:style>
  <w:style w:type="paragraph" w:styleId="Citationintense">
    <w:name w:val="Intense Quote"/>
    <w:basedOn w:val="Normal"/>
    <w:next w:val="Normal"/>
    <w:link w:val="CitationintenseCar"/>
    <w:uiPriority w:val="30"/>
    <w:qFormat/>
    <w:rsid w:val="00DC7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7EEC"/>
    <w:rPr>
      <w:i/>
      <w:iCs/>
      <w:color w:val="0F4761" w:themeColor="accent1" w:themeShade="BF"/>
    </w:rPr>
  </w:style>
  <w:style w:type="character" w:styleId="Rfrenceintense">
    <w:name w:val="Intense Reference"/>
    <w:basedOn w:val="Policepardfaut"/>
    <w:uiPriority w:val="32"/>
    <w:qFormat/>
    <w:rsid w:val="00DC7EEC"/>
    <w:rPr>
      <w:b/>
      <w:bCs/>
      <w:smallCaps/>
      <w:color w:val="0F4761" w:themeColor="accent1" w:themeShade="BF"/>
      <w:spacing w:val="5"/>
    </w:rPr>
  </w:style>
  <w:style w:type="character" w:customStyle="1" w:styleId="gstkn">
    <w:name w:val="gs_tkn"/>
    <w:basedOn w:val="Policepardfaut"/>
    <w:rsid w:val="0008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5E1B-5C06-4FF7-9E1E-6714FD03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728</Words>
  <Characters>4096</Characters>
  <Application>Microsoft Office Word</Application>
  <DocSecurity>0</DocSecurity>
  <Lines>102</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Lomenech</dc:creator>
  <cp:keywords/>
  <dc:description/>
  <cp:lastModifiedBy>Léa Lomenech</cp:lastModifiedBy>
  <cp:revision>3</cp:revision>
  <cp:lastPrinted>2026-03-12T16:38:00Z</cp:lastPrinted>
  <dcterms:created xsi:type="dcterms:W3CDTF">2026-03-12T16:18:00Z</dcterms:created>
  <dcterms:modified xsi:type="dcterms:W3CDTF">2026-03-12T18:25:00Z</dcterms:modified>
</cp:coreProperties>
</file>